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Maryland childcare centers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center's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Maryland: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Maryland requires the consent of everyone present before audio may be recorded (Md. Code, Cts. &amp; Jud. Proc. §10-402: Wiretapping and Electronic Surveillance Act (all-party)). Recording classroom audio without that consent can violate state law. Video-only viewing avoids the question entirely,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Maryland has no statewide mandate requiring daycare cameras. Centers may use them with disclosure; Maryland requires all parties' consent to record private conversations, so video-only is the safe default for any camera.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Licensed Maryland centers using cameras should disclose them in enrollment materials. Because Maryland is all-party, video-only systems avoid the audio-consent problem. Your licensing agency is Maryland State Department of Education (MSDE), Office of Child Care.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Md. Code, Cts. &amp; Jud. Proc. §10-402: Wiretapping and Electronic Surveillance Act (all-party). Agency: https://earlychildhood.marylandpublicschools.org/child-care-providers/licensing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Video Camera &amp; Parent Viewing Policy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[Center Name] uses video cameras in classrooms and common areas to support child safety, staff accountability,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placed only in classrooms and common areas. Cameras are never placed in bathrooms, diapering areas, or other private spaces.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are video-only and do not record audio for parent viewing. [Maryland requires the consent of everyone present to record audio (Md. Code, Cts. &amp; Jud. Proc. §10-402: Wiretapping and Electronic Surveillance Act (all-party)). If your center records audio for internal use, describe how you obtain that consent from staff and families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only their own child's classroom, live, during center-approved hours ([e.g., 4:00-6:00 PM]). Access is not a public link, is limited to approved accounts, and the center may modify or revoke access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footage is recorded on the center's system, state where it is stored, how long it is kept ([e.g., 30 days]), and who may access it. If footage is not kept, state that viewing is live-only.]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and staff. Cameras are disclosed at enrollment.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Security. </w:t>
      </w:r>
      <w:r>
        <w:rPr>
          <w:color w:val="1C1917"/>
          <w:sz w:val="22"/>
          <w:szCs w:val="22"/>
        </w:rPr>
        <w:t xml:space="preserve">Camera access requires authenticated accounts. The center does not publish public camera links.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[Director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[Center Name]: Parent Camera Viewing Consent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[Center Name]'s Video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classrooms are monitored by video-only cameras (no audio for parent viewing).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any live viewing access I am given shows only my own child's classroom, during center-approved hours, and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center's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Maryland requires notifying everyone present before audio may be recorded.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Maryland camera laws: carecam.io/daycare-camera-laws/maryland/</w:t>
      </w:r>
    </w:p>
    <w:sectPr>
      <w:pgSz w:w="12240" w:h="15840"/>
      <w:pgMar w:top="1440" w:right="1440" w:bottom="1440" w:left="1440" w:header="720" w:footer="720" w:gutter="0"/>
    </w:sectPr>
  </w:body>
</w:document>
</file>